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F2D" w:rsidRPr="00610F2D" w:rsidRDefault="00610F2D" w:rsidP="00610F2D">
      <w:pPr>
        <w:rPr>
          <w:rFonts w:ascii="Arial" w:hAnsi="Arial" w:cs="Arial"/>
          <w:sz w:val="24"/>
          <w:szCs w:val="24"/>
        </w:rPr>
      </w:pPr>
      <w:r w:rsidRPr="00610F2D">
        <w:rPr>
          <w:rFonts w:ascii="Arial" w:hAnsi="Arial" w:cs="Arial"/>
          <w:sz w:val="24"/>
          <w:szCs w:val="24"/>
        </w:rPr>
        <w:t>Nome: Sandro Rezende Meazza</w:t>
      </w:r>
    </w:p>
    <w:p w:rsidR="00610F2D" w:rsidRDefault="00610F2D" w:rsidP="00610F2D">
      <w:pPr>
        <w:rPr>
          <w:rFonts w:ascii="Arial" w:hAnsi="Arial" w:cs="Arial"/>
          <w:sz w:val="24"/>
          <w:szCs w:val="24"/>
        </w:rPr>
      </w:pPr>
    </w:p>
    <w:p w:rsidR="00610F2D" w:rsidRPr="00610F2D" w:rsidRDefault="00610F2D" w:rsidP="00610F2D">
      <w:pPr>
        <w:rPr>
          <w:rFonts w:ascii="Arial" w:hAnsi="Arial" w:cs="Arial"/>
          <w:sz w:val="24"/>
          <w:szCs w:val="24"/>
        </w:rPr>
      </w:pPr>
    </w:p>
    <w:p w:rsidR="00610F2D" w:rsidRPr="00610F2D" w:rsidRDefault="00610F2D" w:rsidP="00610F2D">
      <w:pPr>
        <w:jc w:val="center"/>
        <w:rPr>
          <w:rFonts w:ascii="Arial" w:hAnsi="Arial" w:cs="Arial"/>
          <w:sz w:val="24"/>
          <w:szCs w:val="24"/>
        </w:rPr>
      </w:pPr>
      <w:r w:rsidRPr="00610F2D">
        <w:rPr>
          <w:rFonts w:ascii="Arial" w:hAnsi="Arial" w:cs="Arial"/>
          <w:sz w:val="24"/>
          <w:szCs w:val="24"/>
        </w:rPr>
        <w:t>Logística para a agricultura brasileira</w:t>
      </w:r>
    </w:p>
    <w:p w:rsidR="00610F2D" w:rsidRPr="00610F2D" w:rsidRDefault="00610F2D" w:rsidP="00610F2D">
      <w:pPr>
        <w:rPr>
          <w:rFonts w:ascii="Arial" w:hAnsi="Arial" w:cs="Arial"/>
          <w:sz w:val="24"/>
          <w:szCs w:val="24"/>
        </w:rPr>
      </w:pPr>
    </w:p>
    <w:p w:rsidR="00610F2D" w:rsidRPr="00610F2D" w:rsidRDefault="00610F2D" w:rsidP="00610F2D">
      <w:pPr>
        <w:rPr>
          <w:rFonts w:ascii="Arial" w:hAnsi="Arial" w:cs="Arial"/>
          <w:sz w:val="24"/>
          <w:szCs w:val="24"/>
        </w:rPr>
      </w:pPr>
    </w:p>
    <w:p w:rsidR="00610F2D" w:rsidRPr="00610F2D" w:rsidRDefault="00610F2D" w:rsidP="00610F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acordo com dados levantados n</w:t>
      </w:r>
      <w:r w:rsidRPr="00610F2D">
        <w:rPr>
          <w:rFonts w:ascii="Arial" w:hAnsi="Arial" w:cs="Arial"/>
          <w:sz w:val="24"/>
          <w:szCs w:val="24"/>
        </w:rPr>
        <w:t>os últimos anos,</w:t>
      </w:r>
      <w:r>
        <w:rPr>
          <w:rFonts w:ascii="Arial" w:hAnsi="Arial" w:cs="Arial"/>
          <w:sz w:val="24"/>
          <w:szCs w:val="24"/>
        </w:rPr>
        <w:t xml:space="preserve"> pode se observar que</w:t>
      </w:r>
      <w:r w:rsidRPr="00610F2D">
        <w:rPr>
          <w:rFonts w:ascii="Arial" w:hAnsi="Arial" w:cs="Arial"/>
          <w:sz w:val="24"/>
          <w:szCs w:val="24"/>
        </w:rPr>
        <w:t xml:space="preserve"> o agricultor brasileiro </w:t>
      </w:r>
      <w:r>
        <w:rPr>
          <w:rFonts w:ascii="Arial" w:hAnsi="Arial" w:cs="Arial"/>
          <w:sz w:val="24"/>
          <w:szCs w:val="24"/>
        </w:rPr>
        <w:t>procurou - se modernizar</w:t>
      </w:r>
      <w:r w:rsidRPr="00610F2D">
        <w:rPr>
          <w:rFonts w:ascii="Arial" w:hAnsi="Arial" w:cs="Arial"/>
          <w:sz w:val="24"/>
          <w:szCs w:val="24"/>
        </w:rPr>
        <w:t xml:space="preserve"> da porteira para dentro para atingir níveis de tecnologia e sustentabilidade compatíveis com a</w:t>
      </w:r>
      <w:r>
        <w:rPr>
          <w:rFonts w:ascii="Arial" w:hAnsi="Arial" w:cs="Arial"/>
          <w:sz w:val="24"/>
          <w:szCs w:val="24"/>
        </w:rPr>
        <w:t>s exigências do mercado. Porém</w:t>
      </w:r>
      <w:r w:rsidRPr="00610F2D">
        <w:rPr>
          <w:rFonts w:ascii="Arial" w:hAnsi="Arial" w:cs="Arial"/>
          <w:sz w:val="24"/>
          <w:szCs w:val="24"/>
        </w:rPr>
        <w:t>, ele enfrenta obstáculos para escoar a produção. Os gargalos logísticos, discutidos há anos, seguem sendo item prejudicial à rentabilidade.  Em um país de dimensões continentais, a intermodalidade aparece como ponto essencial para assegurar a competitividade da agricultura brasileira.</w:t>
      </w:r>
    </w:p>
    <w:p w:rsidR="00610F2D" w:rsidRPr="00610F2D" w:rsidRDefault="00610F2D" w:rsidP="00610F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Segundo O Globo: n</w:t>
      </w:r>
      <w:r w:rsidRPr="00610F2D">
        <w:rPr>
          <w:rFonts w:ascii="Arial" w:hAnsi="Arial" w:cs="Arial"/>
          <w:sz w:val="24"/>
          <w:szCs w:val="24"/>
        </w:rPr>
        <w:t>ossa matriz logística é composta em 58% pelo modal rodoviário, enquanto o ferroviário responde por 25% segundo o Programa de Aceleração do Crescimento (PAC). Em países como Estados Unidos, nosso principal concorrente, o modal ferroviário é o principal meio de escoamento. Um comparativo do custo final do produto exportado para a China pelos dois países revela que nós estamos em desvantagem competitiva.</w:t>
      </w:r>
    </w:p>
    <w:p w:rsidR="00610F2D" w:rsidRPr="00610F2D" w:rsidRDefault="00610F2D" w:rsidP="00610F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10F2D">
        <w:rPr>
          <w:rFonts w:ascii="Arial" w:hAnsi="Arial" w:cs="Arial"/>
          <w:sz w:val="24"/>
          <w:szCs w:val="24"/>
        </w:rPr>
        <w:t xml:space="preserve">Para estados como Mato Grosso, que estão longe da costa brasileira e consequentemente dos portos, a solução seria ampliar a extensão de ferrovias e direcionar o escoamento para as estruturas portuárias do norte do país. A </w:t>
      </w:r>
      <w:proofErr w:type="spellStart"/>
      <w:r w:rsidRPr="00610F2D">
        <w:rPr>
          <w:rFonts w:ascii="Arial" w:hAnsi="Arial" w:cs="Arial"/>
          <w:sz w:val="24"/>
          <w:szCs w:val="24"/>
        </w:rPr>
        <w:t>Ferronorte</w:t>
      </w:r>
      <w:proofErr w:type="spellEnd"/>
      <w:r w:rsidRPr="00610F2D">
        <w:rPr>
          <w:rFonts w:ascii="Arial" w:hAnsi="Arial" w:cs="Arial"/>
          <w:sz w:val="24"/>
          <w:szCs w:val="24"/>
        </w:rPr>
        <w:t xml:space="preserve">, já tem a ampliação até Rondonópolis contemplada no PAC, mas o ideal é que os trilhos cheguem até Cuiabá. </w:t>
      </w:r>
      <w:r>
        <w:rPr>
          <w:rFonts w:ascii="Arial" w:hAnsi="Arial" w:cs="Arial"/>
          <w:sz w:val="24"/>
          <w:szCs w:val="24"/>
        </w:rPr>
        <w:t>A</w:t>
      </w:r>
      <w:r w:rsidRPr="00610F2D">
        <w:rPr>
          <w:rFonts w:ascii="Arial" w:hAnsi="Arial" w:cs="Arial"/>
          <w:sz w:val="24"/>
          <w:szCs w:val="24"/>
        </w:rPr>
        <w:t>s estradas do interior do país raras vezes são duplicadas e apresentam problemas no pavimento. Ao Norte, os portos precisam estar mais aparelhados e estruturados.</w:t>
      </w:r>
    </w:p>
    <w:p w:rsidR="00610F2D" w:rsidRPr="00610F2D" w:rsidRDefault="00610F2D" w:rsidP="00610F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10F2D">
        <w:rPr>
          <w:rFonts w:ascii="Arial" w:hAnsi="Arial" w:cs="Arial"/>
          <w:sz w:val="24"/>
          <w:szCs w:val="24"/>
        </w:rPr>
        <w:t xml:space="preserve">Já no Paraná, mesmo tendo um porto no próprio estado, os gargalos logísticos também encarecem a produção. Diferentemente de Mato Grosso, boa parte da produção agrícola é absorvida internamente. Ainda assim, a escassez de rodovias duplicadas e o sucateamento das linhas ferroviárias dificultam a distribuição e encarecem os grãos. Em comparação a outros países sojicultores como EUA e Argentina, o frete é em torno de R$ 6 a menos, o que, segundo a </w:t>
      </w:r>
      <w:r w:rsidRPr="00610F2D">
        <w:rPr>
          <w:rFonts w:ascii="Arial" w:hAnsi="Arial" w:cs="Arial"/>
          <w:sz w:val="24"/>
          <w:szCs w:val="24"/>
        </w:rPr>
        <w:lastRenderedPageBreak/>
        <w:t>Confederação Nacional da Agricultura (CNA), significa que o produtor brasileiro perde até 20% da renda.</w:t>
      </w:r>
    </w:p>
    <w:p w:rsidR="00610F2D" w:rsidRPr="00610F2D" w:rsidRDefault="00610F2D" w:rsidP="00610F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10F2D">
        <w:rPr>
          <w:rFonts w:ascii="Arial" w:hAnsi="Arial" w:cs="Arial"/>
          <w:sz w:val="24"/>
          <w:szCs w:val="24"/>
        </w:rPr>
        <w:t>Os dados apresentados por especialistas do setor, deixam claro que os produtores brasileiros estão em desvantagem em relação aos argentinos e americanos. As dificuldades logísticas presentes no país minam o potencial competitivo da agricultura. O produtor brasileiro é um apaixonado pela terra e busca de todas as formas investir em tecnologia e aumentar a produtividade. Da porteira para dentro, o agricultor já provou que</w:t>
      </w:r>
      <w:r>
        <w:rPr>
          <w:rFonts w:ascii="Arial" w:hAnsi="Arial" w:cs="Arial"/>
          <w:sz w:val="24"/>
          <w:szCs w:val="24"/>
        </w:rPr>
        <w:t xml:space="preserve"> é moderno e arrojado. No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entanto </w:t>
      </w:r>
      <w:r w:rsidRPr="00610F2D">
        <w:rPr>
          <w:rFonts w:ascii="Arial" w:hAnsi="Arial" w:cs="Arial"/>
          <w:sz w:val="24"/>
          <w:szCs w:val="24"/>
        </w:rPr>
        <w:t xml:space="preserve"> é</w:t>
      </w:r>
      <w:proofErr w:type="gramEnd"/>
      <w:r w:rsidRPr="00610F2D">
        <w:rPr>
          <w:rFonts w:ascii="Arial" w:hAnsi="Arial" w:cs="Arial"/>
          <w:sz w:val="24"/>
          <w:szCs w:val="24"/>
        </w:rPr>
        <w:t xml:space="preserve"> preciso acertar o compasso e modernizar da porteira para fora.</w:t>
      </w:r>
    </w:p>
    <w:p w:rsidR="004401D6" w:rsidRPr="00610F2D" w:rsidRDefault="004401D6" w:rsidP="00610F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4401D6" w:rsidRPr="00610F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F2D"/>
    <w:rsid w:val="004401D6"/>
    <w:rsid w:val="0061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954D-3977-47F4-8CCC-EA95B7648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2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Gabrielle Pomponi</dc:creator>
  <cp:keywords/>
  <dc:description/>
  <cp:lastModifiedBy>Angie Gabrielle Pomponi</cp:lastModifiedBy>
  <cp:revision>1</cp:revision>
  <dcterms:created xsi:type="dcterms:W3CDTF">2017-04-29T12:03:00Z</dcterms:created>
  <dcterms:modified xsi:type="dcterms:W3CDTF">2017-04-29T12:12:00Z</dcterms:modified>
</cp:coreProperties>
</file>